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电子与电气工程系</w:t>
      </w: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系务公开实施办法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（征求意见稿）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为贯彻落实党的十八大精神，推进电子与电气工程系系民主政治建设和党风廉政建设，增强民主管理意识，使系务公开工作制度化、规范化，结合我系实际，制定本实施办法：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lang w:val="zh-CN" w:bidi="hi-IN"/>
        </w:rPr>
        <w:t>一、系务公开的指导思想和基本原则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系务公开的指导思想：以党的基本路线、邓小平理论、“三个代表”和科学发展观为指导，围绕电子与电气工程系民主政治建设、依法治系以及师生员工关注的热点问题，以真实、公正、廉洁、勤政为基本要求，增强工作透明度，切实加强对权力运行的民主监督，充分调动教职工的积极性，促进电子与电气工程系的改革、发展和稳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系务公开的基本原则：1、依照国家法律、法规和有关政策规定进行系务公开；2、公开的内容必须真实可信，办事结果公平公正；3、要从系部实际出发，突出重点，讲究实效，不搞形式主义；4、要有利于师生员工知情，方便师生员工办事，有利于师生员工和社会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lang w:val="zh-CN" w:bidi="hi-IN"/>
        </w:rPr>
        <w:t xml:space="preserve">二、系务公开的组织领导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1、系务公开领导小组由系党总支书记和系主任任组长，系党总支纪检委员、系工会主席、系办公室主任为小组成员，具体指导和负责系务公开的各项工作，并及时解决工作中存在的问题。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2、系务公开领导小组下设办公室，办公室设在系办。其职责是在系务公开领导小组的领导下，负责起草系务公开有关文件，筹办各种系务公开的会议，负责系务公开的来信来访接待，监督、检查系务公开的日常工作，收集并负责上报和反馈信息，协调开展系务公开有关工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lang w:val="zh-CN" w:bidi="hi-IN"/>
        </w:rPr>
        <w:t>三、系务公开的对象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系务公开的对象原则上为全系师生员工。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lang w:val="zh-CN" w:bidi="hi-IN"/>
        </w:rPr>
        <w:t>四、系务公开的主要内容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1、电子与电气工程系的办学思想、发展总体规划、年度或学期工作计划、规章制度、重大改革方案和措施的制定及实施情况。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2、电子与电气工程系财务管理，包括年度财务预决算；各项经费特别是重大项目经费的使用、管理情况；职工福利费管理和使用情况；事业收费；财务支出；专项资金补助、奖学奖教基金使用和管理等。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3、系内部管理体制改革，包括人员编制、岗位设置、应聘条件、岗位聘用、竞聘程序、竞聘结果等、教职工考核、奖惩、人事调配、劳动管理等的办理程序、结果等。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4、各类修缮项目的立项、预算以及质量验收结果及决算、审计等情况。贵重仪器设备、大宗物资的采购招标方案及招投标结果，大型仪器设备的验收、使用运行情况，大型废旧仪器设备及大宗废旧物资的处理情况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5、科研项目的申报、科研成果的申报评审、重点实验室等的申报、招生计划、政策、结果、重点学科建设的申报、评审以及重大科研课题的立项。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6、单位专项经费、办公经费、接待费用和各种收入的开支情况；分配政策、评优评先等政策规定及办理结果。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7、领导班子的任期目标及完成情况，领导干部民主评议及奖惩情况。师资、管理队伍建设，包括师资培养规划与办法、学科（学术）带头人的选拔、职称申报与评聘；国内外进修、访学人员的选派等的办事程序和办理结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8、党政领导班子、领导干部党风廉政建设责任执行情况，为民服务创先争优承诺情况，廉洁自律各项规定执行情况。包括领导干部经济责任审计结果等。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9、学生就业工作有关政策、毕业生就业信息；学生评优方案、指标、范围、条件、结果；各类奖、贷、助学金的申请、发放办法，学生获奖名单等，在系学生转学、转专业等情况。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10、其他需要向师生员工公开的事项。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lang w:val="zh-CN" w:bidi="hi-IN"/>
        </w:rPr>
        <w:t xml:space="preserve">五、系务公开的主要形式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1、以各种会议的形式进行公开，如全系教职工会议、党政联席会、系政治学习会议、教师座谈会、学生代表座谈会等。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2、以文件、公告、通报、通知等形式进行公开。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3、相关的通知栏进行公开。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lang w:val="zh-CN" w:bidi="hi-IN"/>
        </w:rPr>
        <w:t>六、系务公开的要求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 xml:space="preserve">1、电子与电气工程系要充分提高对实行系务公开重要性的认识，把推行系务公开纳入重要议事日程，统筹安排，认真组织实施。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2、认真研究制定系务公开的内容、项目以及公开的形式和办法，所公开的内容和项目要符合系务公开所确定的基本范围，并使之具体化。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3、电子与电气工程系设立系务公开渠道，由系务公开领导小组办公室负责系务公开的公布工作，每次系务公开的资料按档案管理要求专人负责存档，以备查用。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4、建立和健全系领导值班（接待日）制度，及时处理解决师生在工作、学习、生活等方面的问题。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lang w:val="zh-CN" w:bidi="hi-IN"/>
        </w:rPr>
        <w:t>七、系务公开的监督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1、系务公开办公室负责及时收集教职工对系务公开工作的意见和建议，工会每年组织一次对系务公开工作的民主评议，并将评议结果通报全系。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2、党组织要主动配合行政领导严格审查应公开的事项是否公开、公开的内容是否真实，保证系务公开工作的质量。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3、党政领导要强化民主管理意识，充分尊重和维护教职工在政法系管理中的主人翁地位，虚心听取教职工的意见、建议和批评，对各种建议和意见进行认真的分析研究，对存在的问题及时整改。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4、建立举报、投诉、监督网络，保证监督渠道畅通,方便广大师生对系务公开工作的监督。在系部网站设立主任、书记邮箱，方便师生对系务工作的举报、投诉。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6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6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 xml:space="preserve">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hi-IN"/>
        </w:rPr>
        <w:t xml:space="preserve">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电子与电气工程系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6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 xml:space="preserve">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hi-IN"/>
        </w:rPr>
        <w:t xml:space="preserve">           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zh-CN" w:bidi="hi-IN"/>
        </w:rPr>
        <w:t>2015年12月10日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2806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3A76"/>
    <w:rsid w:val="00087DD4"/>
    <w:rsid w:val="000E42F5"/>
    <w:rsid w:val="002B7553"/>
    <w:rsid w:val="0031053C"/>
    <w:rsid w:val="00404239"/>
    <w:rsid w:val="00413FE8"/>
    <w:rsid w:val="005C3CDE"/>
    <w:rsid w:val="00620610"/>
    <w:rsid w:val="00700FF4"/>
    <w:rsid w:val="00707712"/>
    <w:rsid w:val="00721C70"/>
    <w:rsid w:val="0077529E"/>
    <w:rsid w:val="008302D9"/>
    <w:rsid w:val="00A23518"/>
    <w:rsid w:val="00A73A76"/>
    <w:rsid w:val="00B351B8"/>
    <w:rsid w:val="00D7372B"/>
    <w:rsid w:val="00E42A79"/>
    <w:rsid w:val="00F14972"/>
    <w:rsid w:val="00F352FA"/>
    <w:rsid w:val="11B756A0"/>
    <w:rsid w:val="68CD08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309</Words>
  <Characters>1765</Characters>
  <Lines>14</Lines>
  <Paragraphs>4</Paragraphs>
  <TotalTime>0</TotalTime>
  <ScaleCrop>false</ScaleCrop>
  <LinksUpToDate>false</LinksUpToDate>
  <CharactersWithSpaces>2070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2016-01-18T09:16:00Z</dcterms:created>
  <dc:creator>thtfpcc</dc:creator>
  <cp:lastModifiedBy>Administrator</cp:lastModifiedBy>
  <cp:lastPrinted>2016-01-18T09:16:00Z</cp:lastPrinted>
  <dcterms:modified xsi:type="dcterms:W3CDTF">2016-01-19T07:00:26Z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